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1D7" w:rsidRPr="00D470C4" w:rsidRDefault="00D470C4" w:rsidP="00D470C4">
      <w:pPr>
        <w:pStyle w:val="1"/>
        <w:tabs>
          <w:tab w:val="center" w:pos="3828"/>
          <w:tab w:val="left" w:pos="4560"/>
        </w:tabs>
        <w:ind w:left="2124" w:firstLine="708"/>
        <w:rPr>
          <w:szCs w:val="24"/>
        </w:rPr>
      </w:pPr>
      <w:r>
        <w:rPr>
          <w:color w:val="FFFFFF"/>
          <w:szCs w:val="24"/>
          <w:u w:val="single"/>
        </w:rPr>
        <w:t xml:space="preserve"> </w:t>
      </w:r>
      <w:r w:rsidR="00DA2593">
        <w:rPr>
          <w:color w:val="FFFFFF"/>
          <w:szCs w:val="24"/>
          <w:u w:val="single"/>
        </w:rPr>
        <w:t xml:space="preserve">      </w:t>
      </w:r>
      <w:r>
        <w:rPr>
          <w:color w:val="FFFFFF"/>
          <w:szCs w:val="24"/>
          <w:u w:val="single"/>
        </w:rPr>
        <w:t xml:space="preserve"> </w:t>
      </w:r>
      <w:r w:rsidR="007A51D7" w:rsidRPr="00D470C4">
        <w:rPr>
          <w:color w:val="FFFFFF"/>
          <w:szCs w:val="24"/>
          <w:u w:val="single"/>
        </w:rPr>
        <w:t>ПРОЕКТ</w:t>
      </w:r>
      <w:r w:rsidR="00DA2593" w:rsidRPr="00D470C4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1D7" w:rsidRPr="00D470C4" w:rsidRDefault="007A51D7" w:rsidP="00D470C4">
      <w:pPr>
        <w:pStyle w:val="a3"/>
        <w:jc w:val="center"/>
        <w:rPr>
          <w:b/>
          <w:szCs w:val="24"/>
        </w:rPr>
      </w:pPr>
      <w:r w:rsidRPr="00D470C4">
        <w:rPr>
          <w:b/>
          <w:szCs w:val="24"/>
        </w:rPr>
        <w:t>БУЧАНСЬКА     МІСЬКА     РАДА</w:t>
      </w:r>
    </w:p>
    <w:p w:rsidR="007A51D7" w:rsidRPr="00D470C4" w:rsidRDefault="007A51D7" w:rsidP="00D470C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470C4">
        <w:rPr>
          <w:sz w:val="24"/>
          <w:szCs w:val="24"/>
        </w:rPr>
        <w:t>КИЇВСЬКОЇ  ОБЛАСТІ</w:t>
      </w:r>
    </w:p>
    <w:p w:rsidR="007A51D7" w:rsidRPr="00D470C4" w:rsidRDefault="007A51D7" w:rsidP="00D470C4">
      <w:pPr>
        <w:pStyle w:val="9"/>
        <w:rPr>
          <w:b/>
          <w:szCs w:val="24"/>
        </w:rPr>
      </w:pPr>
      <w:r w:rsidRPr="00D470C4">
        <w:rPr>
          <w:b/>
          <w:szCs w:val="24"/>
        </w:rPr>
        <w:t>П’ЯТНАДЦЯТА СЕСІЯ ВОСЬМОГО  СКЛИКАННЯ</w:t>
      </w:r>
    </w:p>
    <w:p w:rsidR="007A51D7" w:rsidRPr="00D470C4" w:rsidRDefault="007A51D7" w:rsidP="00D470C4">
      <w:pPr>
        <w:jc w:val="center"/>
        <w:rPr>
          <w:b/>
          <w:sz w:val="24"/>
          <w:szCs w:val="24"/>
        </w:rPr>
      </w:pPr>
    </w:p>
    <w:p w:rsidR="007A51D7" w:rsidRDefault="007A51D7" w:rsidP="007A51D7">
      <w:pPr>
        <w:jc w:val="center"/>
        <w:rPr>
          <w:b/>
          <w:sz w:val="24"/>
          <w:szCs w:val="24"/>
        </w:rPr>
      </w:pPr>
      <w:r w:rsidRPr="00D470C4">
        <w:rPr>
          <w:b/>
          <w:sz w:val="24"/>
          <w:szCs w:val="24"/>
        </w:rPr>
        <w:t xml:space="preserve">Р  І  Ш  Е  Н  </w:t>
      </w:r>
      <w:proofErr w:type="spellStart"/>
      <w:r w:rsidRPr="00D470C4">
        <w:rPr>
          <w:b/>
          <w:sz w:val="24"/>
          <w:szCs w:val="24"/>
        </w:rPr>
        <w:t>Н</w:t>
      </w:r>
      <w:proofErr w:type="spellEnd"/>
      <w:r w:rsidRPr="00D470C4">
        <w:rPr>
          <w:b/>
          <w:sz w:val="24"/>
          <w:szCs w:val="24"/>
        </w:rPr>
        <w:t xml:space="preserve">  Я</w:t>
      </w:r>
    </w:p>
    <w:p w:rsidR="00DA2593" w:rsidRPr="00D470C4" w:rsidRDefault="00DA2593" w:rsidP="007A51D7">
      <w:pPr>
        <w:jc w:val="center"/>
        <w:rPr>
          <w:b/>
          <w:sz w:val="24"/>
          <w:szCs w:val="24"/>
        </w:rPr>
      </w:pPr>
    </w:p>
    <w:p w:rsidR="00DA2593" w:rsidRDefault="00DA2593" w:rsidP="00DA2593">
      <w:pPr>
        <w:rPr>
          <w:b/>
          <w:sz w:val="24"/>
          <w:szCs w:val="24"/>
          <w:lang w:val="ru-RU"/>
        </w:rPr>
      </w:pPr>
      <w:r w:rsidRPr="00D470C4">
        <w:rPr>
          <w:b/>
          <w:sz w:val="24"/>
          <w:szCs w:val="24"/>
        </w:rPr>
        <w:t xml:space="preserve"> </w:t>
      </w:r>
      <w:r w:rsidR="007A51D7" w:rsidRPr="00D470C4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 29</w:t>
      </w:r>
      <w:r w:rsidR="007A51D7" w:rsidRPr="00D470C4">
        <w:rPr>
          <w:b/>
          <w:sz w:val="24"/>
          <w:szCs w:val="24"/>
        </w:rPr>
        <w:t>»  липня 2021 року</w:t>
      </w:r>
      <w:r>
        <w:rPr>
          <w:b/>
          <w:sz w:val="24"/>
          <w:szCs w:val="24"/>
        </w:rPr>
        <w:t xml:space="preserve">                                                                                    </w:t>
      </w:r>
      <w:r w:rsidRPr="00D470C4">
        <w:rPr>
          <w:b/>
          <w:sz w:val="24"/>
          <w:szCs w:val="24"/>
        </w:rPr>
        <w:t>№ ______-15-</w:t>
      </w:r>
      <w:r w:rsidRPr="00D470C4">
        <w:rPr>
          <w:b/>
          <w:sz w:val="24"/>
          <w:szCs w:val="24"/>
          <w:lang w:val="en-US"/>
        </w:rPr>
        <w:t>VIII</w:t>
      </w:r>
    </w:p>
    <w:p w:rsidR="007A51D7" w:rsidRPr="00DA2593" w:rsidRDefault="007A51D7" w:rsidP="00DA2593">
      <w:pPr>
        <w:rPr>
          <w:b/>
          <w:sz w:val="24"/>
          <w:szCs w:val="24"/>
          <w:lang w:val="ru-RU"/>
        </w:rPr>
      </w:pPr>
    </w:p>
    <w:p w:rsidR="007D28DD" w:rsidRPr="00D470C4" w:rsidRDefault="007D28DD">
      <w:pPr>
        <w:rPr>
          <w:b/>
          <w:sz w:val="24"/>
          <w:szCs w:val="24"/>
        </w:rPr>
      </w:pPr>
    </w:p>
    <w:p w:rsidR="00FB5C73" w:rsidRPr="00D470C4" w:rsidRDefault="007A51D7" w:rsidP="00FB5C73">
      <w:pPr>
        <w:rPr>
          <w:b/>
          <w:sz w:val="24"/>
          <w:szCs w:val="24"/>
        </w:rPr>
      </w:pPr>
      <w:r w:rsidRPr="00D470C4">
        <w:rPr>
          <w:b/>
          <w:sz w:val="24"/>
          <w:szCs w:val="24"/>
        </w:rPr>
        <w:t xml:space="preserve">Про </w:t>
      </w:r>
      <w:r w:rsidR="00FB5C73" w:rsidRPr="00D470C4">
        <w:rPr>
          <w:b/>
          <w:sz w:val="24"/>
          <w:szCs w:val="24"/>
        </w:rPr>
        <w:t>проведення лісопатологічного</w:t>
      </w:r>
    </w:p>
    <w:p w:rsidR="00FB5C73" w:rsidRPr="00D470C4" w:rsidRDefault="00FB5C73" w:rsidP="00FB5C73">
      <w:pPr>
        <w:rPr>
          <w:b/>
          <w:sz w:val="24"/>
          <w:szCs w:val="24"/>
        </w:rPr>
      </w:pPr>
      <w:r w:rsidRPr="00D470C4">
        <w:rPr>
          <w:b/>
          <w:sz w:val="24"/>
          <w:szCs w:val="24"/>
        </w:rPr>
        <w:t>обстеження урочища «Березовий Гай»,</w:t>
      </w:r>
    </w:p>
    <w:p w:rsidR="00FB5C73" w:rsidRPr="00D470C4" w:rsidRDefault="00FB5C73" w:rsidP="00FB5C73">
      <w:pPr>
        <w:rPr>
          <w:b/>
          <w:sz w:val="24"/>
          <w:szCs w:val="24"/>
        </w:rPr>
      </w:pPr>
      <w:r w:rsidRPr="00D470C4">
        <w:rPr>
          <w:b/>
          <w:sz w:val="24"/>
          <w:szCs w:val="24"/>
        </w:rPr>
        <w:t>заказника місцевого значення «Ворзельський»</w:t>
      </w:r>
    </w:p>
    <w:p w:rsidR="007A51D7" w:rsidRPr="00D470C4" w:rsidRDefault="007A51D7">
      <w:pPr>
        <w:rPr>
          <w:b/>
          <w:sz w:val="24"/>
          <w:szCs w:val="24"/>
        </w:rPr>
      </w:pPr>
    </w:p>
    <w:p w:rsidR="007A51D7" w:rsidRPr="00D470C4" w:rsidRDefault="007A51D7">
      <w:pPr>
        <w:rPr>
          <w:b/>
          <w:sz w:val="24"/>
          <w:szCs w:val="24"/>
        </w:rPr>
      </w:pPr>
    </w:p>
    <w:p w:rsidR="007A51D7" w:rsidRPr="00D470C4" w:rsidRDefault="007A51D7" w:rsidP="007A51D7">
      <w:pPr>
        <w:jc w:val="both"/>
        <w:rPr>
          <w:sz w:val="24"/>
          <w:szCs w:val="24"/>
        </w:rPr>
      </w:pPr>
      <w:r w:rsidRPr="00D470C4">
        <w:rPr>
          <w:b/>
          <w:sz w:val="24"/>
          <w:szCs w:val="24"/>
        </w:rPr>
        <w:tab/>
      </w:r>
      <w:r w:rsidR="00751DF5" w:rsidRPr="00D470C4">
        <w:rPr>
          <w:sz w:val="24"/>
          <w:szCs w:val="24"/>
        </w:rPr>
        <w:t xml:space="preserve">Розглянувши подання директора КП «Бучазеленбуд» щодо проведення лісопатологічного обстеження урочища «Березовий Гай» заказника місцевого значення «Ворзельський», яка дасть можливість визначити </w:t>
      </w:r>
      <w:r w:rsidR="00C66CBA" w:rsidRPr="00D470C4">
        <w:rPr>
          <w:sz w:val="24"/>
          <w:szCs w:val="24"/>
        </w:rPr>
        <w:t>дотримання</w:t>
      </w:r>
      <w:r w:rsidR="00A6702C" w:rsidRPr="00D470C4">
        <w:rPr>
          <w:sz w:val="24"/>
          <w:szCs w:val="24"/>
        </w:rPr>
        <w:t xml:space="preserve"> режиму заказника</w:t>
      </w:r>
      <w:r w:rsidR="00FB5C73" w:rsidRPr="00D470C4">
        <w:rPr>
          <w:sz w:val="24"/>
          <w:szCs w:val="24"/>
        </w:rPr>
        <w:t xml:space="preserve"> з подальшим приведенням в </w:t>
      </w:r>
      <w:r w:rsidR="00553865" w:rsidRPr="00D470C4">
        <w:rPr>
          <w:sz w:val="24"/>
          <w:szCs w:val="24"/>
        </w:rPr>
        <w:t xml:space="preserve">поліпшений та </w:t>
      </w:r>
      <w:r w:rsidR="00FB5C73" w:rsidRPr="00D470C4">
        <w:rPr>
          <w:sz w:val="24"/>
          <w:szCs w:val="24"/>
        </w:rPr>
        <w:t>не аварійний стан певних локацій з проведенням робіт щодо видалення аварійних зелених насаджень</w:t>
      </w:r>
      <w:r w:rsidR="0083068B" w:rsidRPr="00D470C4">
        <w:rPr>
          <w:sz w:val="24"/>
          <w:szCs w:val="24"/>
        </w:rPr>
        <w:t>/санітарних рубок</w:t>
      </w:r>
      <w:r w:rsidR="00C66CBA" w:rsidRPr="00D470C4">
        <w:rPr>
          <w:sz w:val="24"/>
          <w:szCs w:val="24"/>
        </w:rPr>
        <w:t xml:space="preserve">, </w:t>
      </w:r>
      <w:r w:rsidR="00A6702C" w:rsidRPr="00D470C4">
        <w:rPr>
          <w:sz w:val="24"/>
          <w:szCs w:val="24"/>
        </w:rPr>
        <w:t xml:space="preserve">вимог </w:t>
      </w:r>
      <w:r w:rsidR="00C66CBA" w:rsidRPr="00D470C4">
        <w:rPr>
          <w:sz w:val="24"/>
          <w:szCs w:val="24"/>
        </w:rPr>
        <w:t>пункту 13 Санітарних правил в лісах України, які затверджені Постановою № 555 від 27.07.1995 року Кабінетом Міністрів України, а також враху</w:t>
      </w:r>
      <w:r w:rsidR="00A6702C" w:rsidRPr="00D470C4">
        <w:rPr>
          <w:sz w:val="24"/>
          <w:szCs w:val="24"/>
        </w:rPr>
        <w:t>вати</w:t>
      </w:r>
      <w:r w:rsidR="00C66CBA" w:rsidRPr="00D470C4">
        <w:rPr>
          <w:sz w:val="24"/>
          <w:szCs w:val="24"/>
        </w:rPr>
        <w:t xml:space="preserve"> Положення про Департамент екології та природніх ресурсів Київської обласної державної адміністрації</w:t>
      </w:r>
      <w:r w:rsidR="00FB5C73" w:rsidRPr="00D470C4">
        <w:rPr>
          <w:sz w:val="24"/>
          <w:szCs w:val="24"/>
        </w:rPr>
        <w:t>, керуючись Законом України «Про місцеве самоврядування  в Україні»</w:t>
      </w:r>
      <w:r w:rsidR="00582E84" w:rsidRPr="00D470C4">
        <w:rPr>
          <w:sz w:val="24"/>
          <w:szCs w:val="24"/>
        </w:rPr>
        <w:t xml:space="preserve"> - </w:t>
      </w:r>
    </w:p>
    <w:p w:rsidR="007A51D7" w:rsidRPr="00D470C4" w:rsidRDefault="007A51D7" w:rsidP="007A51D7">
      <w:pPr>
        <w:jc w:val="both"/>
        <w:rPr>
          <w:b/>
          <w:sz w:val="24"/>
          <w:szCs w:val="24"/>
        </w:rPr>
      </w:pPr>
    </w:p>
    <w:p w:rsidR="007A51D7" w:rsidRPr="00D470C4" w:rsidRDefault="007A51D7" w:rsidP="007C1D3D">
      <w:pPr>
        <w:ind w:firstLine="709"/>
        <w:jc w:val="both"/>
        <w:rPr>
          <w:b/>
          <w:sz w:val="24"/>
          <w:szCs w:val="24"/>
        </w:rPr>
      </w:pPr>
      <w:r w:rsidRPr="00D470C4">
        <w:rPr>
          <w:b/>
          <w:sz w:val="24"/>
          <w:szCs w:val="24"/>
        </w:rPr>
        <w:t>ВИРІШИЛА:</w:t>
      </w:r>
    </w:p>
    <w:p w:rsidR="007A51D7" w:rsidRPr="00D470C4" w:rsidRDefault="007A51D7" w:rsidP="007A51D7">
      <w:pPr>
        <w:jc w:val="both"/>
        <w:rPr>
          <w:b/>
          <w:sz w:val="24"/>
          <w:szCs w:val="24"/>
        </w:rPr>
      </w:pPr>
    </w:p>
    <w:p w:rsidR="00BB77F2" w:rsidRPr="00D470C4" w:rsidRDefault="007A51D7" w:rsidP="007C1D3D">
      <w:pPr>
        <w:ind w:firstLine="709"/>
        <w:jc w:val="both"/>
        <w:rPr>
          <w:sz w:val="24"/>
          <w:szCs w:val="24"/>
        </w:rPr>
      </w:pPr>
      <w:r w:rsidRPr="00D470C4">
        <w:rPr>
          <w:sz w:val="24"/>
          <w:szCs w:val="24"/>
        </w:rPr>
        <w:t>1.</w:t>
      </w:r>
      <w:r w:rsidR="00FB5C73" w:rsidRPr="00D470C4">
        <w:rPr>
          <w:sz w:val="24"/>
          <w:szCs w:val="24"/>
        </w:rPr>
        <w:t xml:space="preserve"> Провести </w:t>
      </w:r>
      <w:r w:rsidR="00F05134" w:rsidRPr="00D470C4">
        <w:rPr>
          <w:sz w:val="24"/>
          <w:szCs w:val="24"/>
        </w:rPr>
        <w:t>лісопатологічне</w:t>
      </w:r>
      <w:r w:rsidR="00FB5C73" w:rsidRPr="00D470C4">
        <w:rPr>
          <w:sz w:val="24"/>
          <w:szCs w:val="24"/>
        </w:rPr>
        <w:t xml:space="preserve"> обстеження урочища «Березовий Гай» заказника місцевого значення «Ворзельський», що розташований у селищі Ворзель </w:t>
      </w:r>
      <w:proofErr w:type="spellStart"/>
      <w:r w:rsidR="00FB5C73" w:rsidRPr="00D470C4">
        <w:rPr>
          <w:sz w:val="24"/>
          <w:szCs w:val="24"/>
        </w:rPr>
        <w:t>Бучанського</w:t>
      </w:r>
      <w:proofErr w:type="spellEnd"/>
      <w:r w:rsidR="00FB5C73" w:rsidRPr="00D470C4">
        <w:rPr>
          <w:sz w:val="24"/>
          <w:szCs w:val="24"/>
        </w:rPr>
        <w:t xml:space="preserve"> району Київської області.</w:t>
      </w:r>
    </w:p>
    <w:p w:rsidR="00FB5C73" w:rsidRPr="00D470C4" w:rsidRDefault="00FB5C73" w:rsidP="007C1D3D">
      <w:pPr>
        <w:ind w:firstLine="709"/>
        <w:jc w:val="both"/>
        <w:rPr>
          <w:sz w:val="24"/>
          <w:szCs w:val="24"/>
        </w:rPr>
      </w:pPr>
      <w:r w:rsidRPr="00D470C4">
        <w:rPr>
          <w:sz w:val="24"/>
          <w:szCs w:val="24"/>
        </w:rPr>
        <w:t xml:space="preserve">2. Доручити КП «Бучазеленбуд» замовити лісопатологічне обстеження урочища «Березовий Гай» заказника місцевого значення «Ворзельський» у спеціалізованій організації, яка має відповідні повноваження, дозволи, що необхідні для проведення відповідної діяльності та відповідають </w:t>
      </w:r>
      <w:r w:rsidR="00F46CD1" w:rsidRPr="00D470C4">
        <w:rPr>
          <w:sz w:val="24"/>
          <w:szCs w:val="24"/>
        </w:rPr>
        <w:t>законодавству</w:t>
      </w:r>
      <w:r w:rsidRPr="00D470C4">
        <w:rPr>
          <w:sz w:val="24"/>
          <w:szCs w:val="24"/>
        </w:rPr>
        <w:t xml:space="preserve"> України</w:t>
      </w:r>
      <w:r w:rsidR="00F46CD1" w:rsidRPr="00D470C4">
        <w:rPr>
          <w:sz w:val="24"/>
          <w:szCs w:val="24"/>
        </w:rPr>
        <w:t>.</w:t>
      </w:r>
    </w:p>
    <w:p w:rsidR="00F46CD1" w:rsidRPr="00D470C4" w:rsidRDefault="00F46CD1" w:rsidP="007C1D3D">
      <w:pPr>
        <w:ind w:firstLine="709"/>
        <w:jc w:val="both"/>
        <w:rPr>
          <w:sz w:val="24"/>
          <w:szCs w:val="24"/>
        </w:rPr>
      </w:pPr>
      <w:r w:rsidRPr="00D470C4">
        <w:rPr>
          <w:sz w:val="24"/>
          <w:szCs w:val="24"/>
        </w:rPr>
        <w:t>3. Фінансовому управлінню передбачити кошти для проведення лісопатологічного обстеження урочища «Березовий Гай» заказника місцевого значення «Ворзельський».</w:t>
      </w:r>
    </w:p>
    <w:p w:rsidR="00F46CD1" w:rsidRPr="00D470C4" w:rsidRDefault="00F46CD1" w:rsidP="007C1D3D">
      <w:pPr>
        <w:ind w:firstLine="709"/>
        <w:jc w:val="both"/>
        <w:rPr>
          <w:sz w:val="24"/>
          <w:szCs w:val="24"/>
        </w:rPr>
      </w:pPr>
      <w:r w:rsidRPr="00D470C4">
        <w:rPr>
          <w:sz w:val="24"/>
          <w:szCs w:val="24"/>
        </w:rPr>
        <w:t>4.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582E84" w:rsidRPr="00D470C4" w:rsidRDefault="00582E84" w:rsidP="00582E84">
      <w:pPr>
        <w:rPr>
          <w:b/>
          <w:sz w:val="24"/>
          <w:szCs w:val="24"/>
        </w:rPr>
      </w:pPr>
    </w:p>
    <w:p w:rsidR="00582E84" w:rsidRPr="00D470C4" w:rsidRDefault="00582E84" w:rsidP="00582E84">
      <w:pPr>
        <w:rPr>
          <w:b/>
          <w:sz w:val="24"/>
          <w:szCs w:val="24"/>
        </w:rPr>
      </w:pPr>
    </w:p>
    <w:p w:rsidR="007D28DD" w:rsidRPr="00D470C4" w:rsidRDefault="007D28DD" w:rsidP="00582E84">
      <w:pPr>
        <w:rPr>
          <w:b/>
          <w:sz w:val="24"/>
          <w:szCs w:val="24"/>
        </w:rPr>
      </w:pPr>
    </w:p>
    <w:p w:rsidR="007D28DD" w:rsidRPr="00D470C4" w:rsidRDefault="007D28DD" w:rsidP="00582E84">
      <w:pPr>
        <w:rPr>
          <w:b/>
          <w:sz w:val="24"/>
          <w:szCs w:val="24"/>
        </w:rPr>
      </w:pPr>
    </w:p>
    <w:p w:rsidR="007D28DD" w:rsidRPr="00D470C4" w:rsidRDefault="007D28DD" w:rsidP="00582E84">
      <w:pPr>
        <w:rPr>
          <w:b/>
          <w:sz w:val="24"/>
          <w:szCs w:val="24"/>
        </w:rPr>
      </w:pPr>
    </w:p>
    <w:p w:rsidR="006B36CC" w:rsidRDefault="006B36CC" w:rsidP="006B36CC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ради                                       </w:t>
      </w:r>
      <w:r>
        <w:rPr>
          <w:b/>
          <w:sz w:val="28"/>
          <w:szCs w:val="28"/>
        </w:rPr>
        <w:t xml:space="preserve">        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Т.О. </w:t>
      </w:r>
      <w:proofErr w:type="spellStart"/>
      <w:r>
        <w:rPr>
          <w:b/>
          <w:sz w:val="28"/>
          <w:szCs w:val="28"/>
        </w:rPr>
        <w:t>Шаправський</w:t>
      </w:r>
      <w:proofErr w:type="spellEnd"/>
    </w:p>
    <w:p w:rsidR="0050788F" w:rsidRPr="00D470C4" w:rsidRDefault="0050788F" w:rsidP="00C076D6">
      <w:pPr>
        <w:ind w:left="1416"/>
        <w:jc w:val="both"/>
        <w:rPr>
          <w:b/>
          <w:sz w:val="24"/>
          <w:szCs w:val="24"/>
        </w:rPr>
      </w:pPr>
    </w:p>
    <w:p w:rsidR="00C076D6" w:rsidRPr="00D470C4" w:rsidRDefault="00C076D6" w:rsidP="00C076D6">
      <w:pPr>
        <w:ind w:left="1416"/>
        <w:jc w:val="both"/>
        <w:rPr>
          <w:b/>
          <w:sz w:val="24"/>
          <w:szCs w:val="24"/>
        </w:rPr>
      </w:pPr>
    </w:p>
    <w:p w:rsidR="00D470C4" w:rsidRPr="00D470C4" w:rsidRDefault="00D470C4" w:rsidP="00C076D6">
      <w:pPr>
        <w:ind w:left="1416"/>
        <w:jc w:val="both"/>
        <w:rPr>
          <w:b/>
          <w:sz w:val="24"/>
          <w:szCs w:val="24"/>
        </w:rPr>
      </w:pPr>
    </w:p>
    <w:p w:rsidR="00D470C4" w:rsidRPr="00D470C4" w:rsidRDefault="00D470C4" w:rsidP="00C076D6">
      <w:pPr>
        <w:ind w:left="1416"/>
        <w:jc w:val="both"/>
        <w:rPr>
          <w:b/>
          <w:sz w:val="24"/>
          <w:szCs w:val="24"/>
        </w:rPr>
      </w:pPr>
    </w:p>
    <w:p w:rsidR="00D470C4" w:rsidRPr="00D470C4" w:rsidRDefault="00D470C4" w:rsidP="00C076D6">
      <w:pPr>
        <w:ind w:left="1416"/>
        <w:jc w:val="both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58"/>
        <w:gridCol w:w="3463"/>
      </w:tblGrid>
      <w:tr w:rsidR="00D470C4" w:rsidRPr="00D470C4" w:rsidTr="002F6069">
        <w:trPr>
          <w:trHeight w:val="461"/>
        </w:trPr>
        <w:tc>
          <w:tcPr>
            <w:tcW w:w="6258" w:type="dxa"/>
          </w:tcPr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b/>
                <w:sz w:val="24"/>
                <w:szCs w:val="24"/>
              </w:rPr>
            </w:pPr>
            <w:r w:rsidRPr="00D470C4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463" w:type="dxa"/>
          </w:tcPr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470C4" w:rsidRPr="00D470C4" w:rsidTr="002F6069">
        <w:trPr>
          <w:trHeight w:val="452"/>
        </w:trPr>
        <w:tc>
          <w:tcPr>
            <w:tcW w:w="6258" w:type="dxa"/>
          </w:tcPr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 xml:space="preserve">Заступник міського голови                                                                                       </w:t>
            </w:r>
          </w:p>
        </w:tc>
        <w:tc>
          <w:tcPr>
            <w:tcW w:w="3463" w:type="dxa"/>
          </w:tcPr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 xml:space="preserve">                            С.А. </w:t>
            </w:r>
            <w:proofErr w:type="spellStart"/>
            <w:r w:rsidRPr="00D470C4">
              <w:rPr>
                <w:sz w:val="24"/>
                <w:szCs w:val="24"/>
              </w:rPr>
              <w:t>Шепетько</w:t>
            </w:r>
            <w:proofErr w:type="spellEnd"/>
          </w:p>
        </w:tc>
      </w:tr>
      <w:tr w:rsidR="00D470C4" w:rsidRPr="00D470C4" w:rsidTr="002F6069">
        <w:trPr>
          <w:trHeight w:val="687"/>
        </w:trPr>
        <w:tc>
          <w:tcPr>
            <w:tcW w:w="6258" w:type="dxa"/>
          </w:tcPr>
          <w:p w:rsidR="00DA2593" w:rsidRDefault="00DA2593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:rsidR="00D77FB0" w:rsidRDefault="00D77FB0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>Начальник управління</w:t>
            </w:r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 xml:space="preserve">юридично-кадрової роботи                                                                                      </w:t>
            </w:r>
          </w:p>
        </w:tc>
        <w:tc>
          <w:tcPr>
            <w:tcW w:w="3463" w:type="dxa"/>
          </w:tcPr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 xml:space="preserve">                             Л.В. </w:t>
            </w:r>
            <w:proofErr w:type="spellStart"/>
            <w:r w:rsidRPr="00D470C4">
              <w:rPr>
                <w:sz w:val="24"/>
                <w:szCs w:val="24"/>
              </w:rPr>
              <w:t>Риженко</w:t>
            </w:r>
            <w:proofErr w:type="spellEnd"/>
          </w:p>
        </w:tc>
      </w:tr>
      <w:tr w:rsidR="00D470C4" w:rsidRPr="00D470C4" w:rsidTr="002F6069">
        <w:trPr>
          <w:trHeight w:val="562"/>
        </w:trPr>
        <w:tc>
          <w:tcPr>
            <w:tcW w:w="6258" w:type="dxa"/>
          </w:tcPr>
          <w:p w:rsidR="00DA2593" w:rsidRDefault="00DA2593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:rsidR="00D77FB0" w:rsidRDefault="00D77FB0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 xml:space="preserve">В.о. начальника юридичного </w:t>
            </w:r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>відділу</w:t>
            </w:r>
          </w:p>
        </w:tc>
        <w:tc>
          <w:tcPr>
            <w:tcW w:w="3463" w:type="dxa"/>
          </w:tcPr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 xml:space="preserve"> </w:t>
            </w:r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 xml:space="preserve">                              </w:t>
            </w:r>
            <w:proofErr w:type="spellStart"/>
            <w:r w:rsidRPr="00D470C4">
              <w:rPr>
                <w:sz w:val="24"/>
                <w:szCs w:val="24"/>
              </w:rPr>
              <w:t>М.О.Резнік</w:t>
            </w:r>
            <w:proofErr w:type="spellEnd"/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470C4" w:rsidRPr="00D470C4" w:rsidTr="002F6069">
        <w:trPr>
          <w:trHeight w:val="145"/>
        </w:trPr>
        <w:tc>
          <w:tcPr>
            <w:tcW w:w="6258" w:type="dxa"/>
          </w:tcPr>
          <w:p w:rsidR="00DA2593" w:rsidRDefault="00DA2593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b/>
                <w:sz w:val="24"/>
                <w:szCs w:val="24"/>
              </w:rPr>
            </w:pPr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b/>
                <w:sz w:val="24"/>
                <w:szCs w:val="24"/>
              </w:rPr>
              <w:t>Підготував</w:t>
            </w:r>
            <w:r w:rsidRPr="00D470C4">
              <w:rPr>
                <w:sz w:val="24"/>
                <w:szCs w:val="24"/>
              </w:rPr>
              <w:t>:</w:t>
            </w:r>
          </w:p>
        </w:tc>
        <w:tc>
          <w:tcPr>
            <w:tcW w:w="3463" w:type="dxa"/>
          </w:tcPr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470C4" w:rsidRPr="00D470C4" w:rsidTr="002F6069">
        <w:trPr>
          <w:trHeight w:val="287"/>
        </w:trPr>
        <w:tc>
          <w:tcPr>
            <w:tcW w:w="6258" w:type="dxa"/>
          </w:tcPr>
          <w:p w:rsidR="00DA2593" w:rsidRDefault="00DA2593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:rsidR="00D77FB0" w:rsidRDefault="00D77FB0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>Директор КП «</w:t>
            </w:r>
            <w:proofErr w:type="spellStart"/>
            <w:r w:rsidRPr="00D470C4">
              <w:rPr>
                <w:sz w:val="24"/>
                <w:szCs w:val="24"/>
              </w:rPr>
              <w:t>Бучазеленбуд</w:t>
            </w:r>
            <w:proofErr w:type="spellEnd"/>
            <w:r w:rsidRPr="00D470C4">
              <w:rPr>
                <w:sz w:val="24"/>
                <w:szCs w:val="24"/>
              </w:rPr>
              <w:t xml:space="preserve">»                                                                                 </w:t>
            </w:r>
          </w:p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463" w:type="dxa"/>
          </w:tcPr>
          <w:p w:rsidR="00D470C4" w:rsidRPr="00D470C4" w:rsidRDefault="00D470C4" w:rsidP="002F6069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sz w:val="24"/>
                <w:szCs w:val="24"/>
              </w:rPr>
            </w:pPr>
            <w:r w:rsidRPr="00D470C4">
              <w:rPr>
                <w:sz w:val="24"/>
                <w:szCs w:val="24"/>
              </w:rPr>
              <w:t xml:space="preserve">                             В.М. Галущак</w:t>
            </w:r>
          </w:p>
        </w:tc>
      </w:tr>
    </w:tbl>
    <w:p w:rsidR="00D470C4" w:rsidRPr="00D470C4" w:rsidRDefault="00D470C4" w:rsidP="00C076D6">
      <w:pPr>
        <w:ind w:left="1416"/>
        <w:jc w:val="both"/>
        <w:rPr>
          <w:b/>
          <w:sz w:val="24"/>
          <w:szCs w:val="24"/>
        </w:rPr>
      </w:pPr>
    </w:p>
    <w:sectPr w:rsidR="00D470C4" w:rsidRPr="00D470C4" w:rsidSect="00D470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7CD5"/>
    <w:rsid w:val="00171118"/>
    <w:rsid w:val="00257CD5"/>
    <w:rsid w:val="003E5B6C"/>
    <w:rsid w:val="0050788F"/>
    <w:rsid w:val="00553865"/>
    <w:rsid w:val="00582E84"/>
    <w:rsid w:val="005C1BEB"/>
    <w:rsid w:val="006B36CC"/>
    <w:rsid w:val="00751DF5"/>
    <w:rsid w:val="00756636"/>
    <w:rsid w:val="007A51D7"/>
    <w:rsid w:val="007C1D3D"/>
    <w:rsid w:val="007D28DD"/>
    <w:rsid w:val="007F54F9"/>
    <w:rsid w:val="0083068B"/>
    <w:rsid w:val="008A7D44"/>
    <w:rsid w:val="00A652F3"/>
    <w:rsid w:val="00A6702C"/>
    <w:rsid w:val="00AC5C9F"/>
    <w:rsid w:val="00BB77F2"/>
    <w:rsid w:val="00BC3B8C"/>
    <w:rsid w:val="00C076D6"/>
    <w:rsid w:val="00C519A7"/>
    <w:rsid w:val="00C66CBA"/>
    <w:rsid w:val="00D470C4"/>
    <w:rsid w:val="00D52738"/>
    <w:rsid w:val="00D77FB0"/>
    <w:rsid w:val="00DA2593"/>
    <w:rsid w:val="00E130D5"/>
    <w:rsid w:val="00F05134"/>
    <w:rsid w:val="00F46CD1"/>
    <w:rsid w:val="00F854F9"/>
    <w:rsid w:val="00FB5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FFC49-B728-4B8E-A8DC-8147BAB2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25</cp:revision>
  <cp:lastPrinted>2021-08-02T08:15:00Z</cp:lastPrinted>
  <dcterms:created xsi:type="dcterms:W3CDTF">2021-07-21T13:06:00Z</dcterms:created>
  <dcterms:modified xsi:type="dcterms:W3CDTF">2021-08-02T08:15:00Z</dcterms:modified>
</cp:coreProperties>
</file>